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71" w:rsidRPr="00773B71" w:rsidRDefault="00773B71" w:rsidP="00773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6EB" w:rsidRDefault="00BA6895">
      <w:pPr>
        <w:rPr>
          <w:rFonts w:ascii="Times New Roman" w:hAnsi="Times New Roman"/>
          <w:sz w:val="46"/>
          <w:szCs w:val="46"/>
        </w:rPr>
      </w:pPr>
      <w:r w:rsidRPr="00BA6895">
        <w:rPr>
          <w:rFonts w:ascii="Times New Roman" w:hAnsi="Times New Roman"/>
          <w:sz w:val="46"/>
          <w:szCs w:val="46"/>
        </w:rPr>
        <w:t>Paper Title</w:t>
      </w:r>
      <w:r>
        <w:rPr>
          <w:rFonts w:ascii="Times New Roman" w:hAnsi="Times New Roman"/>
          <w:sz w:val="46"/>
          <w:szCs w:val="46"/>
        </w:rPr>
        <w:t xml:space="preserve"> (Times New Roman, 23, Normal, Bold)</w:t>
      </w:r>
    </w:p>
    <w:p w:rsidR="00BA6895" w:rsidRPr="003A40C8" w:rsidRDefault="00BA6895" w:rsidP="00BA6895">
      <w:pPr>
        <w:jc w:val="center"/>
        <w:rPr>
          <w:rFonts w:ascii="Times New Roman" w:hAnsi="Times New Roman"/>
          <w:sz w:val="24"/>
          <w:szCs w:val="24"/>
        </w:rPr>
      </w:pPr>
      <w:r w:rsidRPr="00BA6895">
        <w:rPr>
          <w:rFonts w:ascii="Times New Roman" w:hAnsi="Times New Roman"/>
          <w:b/>
          <w:sz w:val="24"/>
          <w:szCs w:val="24"/>
        </w:rPr>
        <w:t>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BA6895">
        <w:rPr>
          <w:rFonts w:ascii="Times New Roman" w:hAnsi="Times New Roman"/>
          <w:b/>
          <w:sz w:val="24"/>
          <w:szCs w:val="24"/>
        </w:rPr>
        <w:t>, 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A6895">
        <w:rPr>
          <w:rFonts w:ascii="Times New Roman" w:hAnsi="Times New Roman"/>
          <w:b/>
          <w:sz w:val="24"/>
          <w:szCs w:val="24"/>
        </w:rPr>
        <w:t>, Name of Author</w:t>
      </w:r>
      <w:r w:rsidRPr="00BA6895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BA6895">
        <w:rPr>
          <w:rFonts w:ascii="Times New Roman" w:hAnsi="Times New Roman"/>
          <w:b/>
          <w:sz w:val="24"/>
          <w:szCs w:val="24"/>
        </w:rPr>
        <w:t xml:space="preserve">, Name of </w:t>
      </w:r>
      <w:r w:rsidR="00B35BD7" w:rsidRPr="00BA6895">
        <w:rPr>
          <w:rFonts w:ascii="Times New Roman" w:hAnsi="Times New Roman"/>
          <w:b/>
          <w:sz w:val="24"/>
          <w:szCs w:val="24"/>
        </w:rPr>
        <w:t>Author</w:t>
      </w:r>
      <w:r w:rsidR="00B35BD7" w:rsidRPr="00BA6895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="00B35BD7">
        <w:rPr>
          <w:rFonts w:ascii="Times New Roman" w:hAnsi="Times New Roman"/>
          <w:sz w:val="24"/>
          <w:szCs w:val="24"/>
        </w:rPr>
        <w:t xml:space="preserve"> (</w:t>
      </w:r>
      <w:r w:rsidR="003A40C8">
        <w:rPr>
          <w:rFonts w:ascii="Times New Roman" w:hAnsi="Times New Roman"/>
          <w:sz w:val="24"/>
          <w:szCs w:val="24"/>
        </w:rPr>
        <w:t>12</w:t>
      </w:r>
      <w:r w:rsidR="00B35B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5BD7">
        <w:rPr>
          <w:rFonts w:ascii="Times New Roman" w:hAnsi="Times New Roman"/>
          <w:sz w:val="24"/>
          <w:szCs w:val="24"/>
        </w:rPr>
        <w:t>Times</w:t>
      </w:r>
      <w:proofErr w:type="gramStart"/>
      <w:r w:rsidR="00B35BD7">
        <w:rPr>
          <w:rFonts w:ascii="Times New Roman" w:hAnsi="Times New Roman"/>
          <w:sz w:val="24"/>
          <w:szCs w:val="24"/>
        </w:rPr>
        <w:t>,Bold</w:t>
      </w:r>
      <w:proofErr w:type="spellEnd"/>
      <w:proofErr w:type="gramEnd"/>
      <w:r w:rsidR="003A40C8">
        <w:rPr>
          <w:rFonts w:ascii="Times New Roman" w:hAnsi="Times New Roman"/>
          <w:sz w:val="24"/>
          <w:szCs w:val="24"/>
        </w:rPr>
        <w:t>)</w:t>
      </w:r>
    </w:p>
    <w:p w:rsidR="00BA6895" w:rsidRPr="00BA6895" w:rsidRDefault="00F9231C" w:rsidP="00BA689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F9231C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CD0815">
        <w:rPr>
          <w:rFonts w:ascii="Times New Roman" w:hAnsi="Times New Roman"/>
          <w:i/>
          <w:sz w:val="20"/>
          <w:szCs w:val="20"/>
        </w:rPr>
        <w:t xml:space="preserve">UG-PG student, Research Scholar, </w:t>
      </w:r>
      <w:proofErr w:type="spellStart"/>
      <w:r w:rsidR="00BA6895" w:rsidRPr="00BA6895">
        <w:rPr>
          <w:rFonts w:ascii="Times New Roman" w:hAnsi="Times New Roman"/>
          <w:i/>
          <w:sz w:val="20"/>
          <w:szCs w:val="20"/>
        </w:rPr>
        <w:t>Ass</w:t>
      </w:r>
      <w:r w:rsidR="00CD0815">
        <w:rPr>
          <w:rFonts w:ascii="Times New Roman" w:hAnsi="Times New Roman"/>
          <w:i/>
          <w:sz w:val="20"/>
          <w:szCs w:val="20"/>
        </w:rPr>
        <w:t>tt</w:t>
      </w:r>
      <w:proofErr w:type="spellEnd"/>
      <w:r w:rsidR="00CD0815">
        <w:rPr>
          <w:rFonts w:ascii="Times New Roman" w:hAnsi="Times New Roman"/>
          <w:i/>
          <w:sz w:val="20"/>
          <w:szCs w:val="20"/>
        </w:rPr>
        <w:t xml:space="preserve"> / </w:t>
      </w:r>
      <w:proofErr w:type="spellStart"/>
      <w:r w:rsidR="00CD0815">
        <w:rPr>
          <w:rFonts w:ascii="Times New Roman" w:hAnsi="Times New Roman"/>
          <w:i/>
          <w:sz w:val="20"/>
          <w:szCs w:val="20"/>
        </w:rPr>
        <w:t>Asso</w:t>
      </w:r>
      <w:proofErr w:type="spellEnd"/>
      <w:r w:rsidR="00CD0815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CD0815">
        <w:rPr>
          <w:rFonts w:ascii="Times New Roman" w:hAnsi="Times New Roman"/>
          <w:i/>
          <w:sz w:val="20"/>
          <w:szCs w:val="20"/>
        </w:rPr>
        <w:t xml:space="preserve">  Professor, Professor, Dr. </w:t>
      </w:r>
      <w:r w:rsidR="003A40C8">
        <w:rPr>
          <w:rFonts w:ascii="Times New Roman" w:hAnsi="Times New Roman"/>
          <w:i/>
          <w:sz w:val="20"/>
          <w:szCs w:val="20"/>
        </w:rPr>
        <w:t>(10</w:t>
      </w:r>
      <w:proofErr w:type="gramStart"/>
      <w:r w:rsidR="003A40C8">
        <w:rPr>
          <w:rFonts w:ascii="Times New Roman" w:hAnsi="Times New Roman"/>
          <w:i/>
          <w:sz w:val="20"/>
          <w:szCs w:val="20"/>
        </w:rPr>
        <w:t>,Times</w:t>
      </w:r>
      <w:proofErr w:type="gramEnd"/>
      <w:r w:rsidR="003A40C8">
        <w:rPr>
          <w:rFonts w:ascii="Times New Roman" w:hAnsi="Times New Roman"/>
          <w:i/>
          <w:sz w:val="20"/>
          <w:szCs w:val="20"/>
        </w:rPr>
        <w:t xml:space="preserve"> ,Italic)</w:t>
      </w:r>
    </w:p>
    <w:p w:rsidR="00F9231C" w:rsidRDefault="00BA6895" w:rsidP="00F9231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A6895">
        <w:rPr>
          <w:rFonts w:ascii="Times New Roman" w:hAnsi="Times New Roman"/>
          <w:i/>
          <w:sz w:val="20"/>
          <w:szCs w:val="20"/>
        </w:rPr>
        <w:t>Name of the Institute, City, Country, Pin</w:t>
      </w:r>
      <w:r w:rsidR="005A08CD">
        <w:rPr>
          <w:rFonts w:ascii="Times New Roman" w:hAnsi="Times New Roman"/>
          <w:i/>
          <w:sz w:val="20"/>
          <w:szCs w:val="20"/>
        </w:rPr>
        <w:t>, email ID of Correspondence author</w:t>
      </w:r>
    </w:p>
    <w:p w:rsidR="00F9231C" w:rsidRPr="00BA6895" w:rsidRDefault="00455229" w:rsidP="00455229">
      <w:pPr>
        <w:tabs>
          <w:tab w:val="left" w:pos="720"/>
          <w:tab w:val="center" w:pos="494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ab/>
      </w:r>
      <w:r>
        <w:rPr>
          <w:rFonts w:ascii="Times New Roman" w:hAnsi="Times New Roman"/>
          <w:i/>
          <w:sz w:val="20"/>
          <w:szCs w:val="20"/>
          <w:vertAlign w:val="superscript"/>
        </w:rPr>
        <w:tab/>
      </w:r>
      <w:proofErr w:type="gramStart"/>
      <w:r w:rsidR="00F9231C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="00CD0815">
        <w:rPr>
          <w:rFonts w:ascii="Times New Roman" w:hAnsi="Times New Roman"/>
          <w:i/>
          <w:sz w:val="20"/>
          <w:szCs w:val="20"/>
        </w:rPr>
        <w:t xml:space="preserve">UG-PG student, Research Scholar, </w:t>
      </w:r>
      <w:proofErr w:type="spellStart"/>
      <w:r w:rsidR="00CD0815" w:rsidRPr="00BA6895">
        <w:rPr>
          <w:rFonts w:ascii="Times New Roman" w:hAnsi="Times New Roman"/>
          <w:i/>
          <w:sz w:val="20"/>
          <w:szCs w:val="20"/>
        </w:rPr>
        <w:t>Ass</w:t>
      </w:r>
      <w:r w:rsidR="00CD0815">
        <w:rPr>
          <w:rFonts w:ascii="Times New Roman" w:hAnsi="Times New Roman"/>
          <w:i/>
          <w:sz w:val="20"/>
          <w:szCs w:val="20"/>
        </w:rPr>
        <w:t>tt</w:t>
      </w:r>
      <w:proofErr w:type="spellEnd"/>
      <w:r w:rsidR="00CD0815">
        <w:rPr>
          <w:rFonts w:ascii="Times New Roman" w:hAnsi="Times New Roman"/>
          <w:i/>
          <w:sz w:val="20"/>
          <w:szCs w:val="20"/>
        </w:rPr>
        <w:t xml:space="preserve"> / </w:t>
      </w:r>
      <w:proofErr w:type="spellStart"/>
      <w:r w:rsidR="00CD0815">
        <w:rPr>
          <w:rFonts w:ascii="Times New Roman" w:hAnsi="Times New Roman"/>
          <w:i/>
          <w:sz w:val="20"/>
          <w:szCs w:val="20"/>
        </w:rPr>
        <w:t>Asso</w:t>
      </w:r>
      <w:proofErr w:type="spellEnd"/>
      <w:r w:rsidR="00CD0815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CD0815">
        <w:rPr>
          <w:rFonts w:ascii="Times New Roman" w:hAnsi="Times New Roman"/>
          <w:i/>
          <w:sz w:val="20"/>
          <w:szCs w:val="20"/>
        </w:rPr>
        <w:t xml:space="preserve">  Professor, </w:t>
      </w:r>
      <w:proofErr w:type="gramStart"/>
      <w:r w:rsidR="00CD0815">
        <w:rPr>
          <w:rFonts w:ascii="Times New Roman" w:hAnsi="Times New Roman"/>
          <w:i/>
          <w:sz w:val="20"/>
          <w:szCs w:val="20"/>
        </w:rPr>
        <w:t>Professor ,</w:t>
      </w:r>
      <w:proofErr w:type="gramEnd"/>
      <w:r w:rsidR="00CD0815">
        <w:rPr>
          <w:rFonts w:ascii="Times New Roman" w:hAnsi="Times New Roman"/>
          <w:i/>
          <w:sz w:val="20"/>
          <w:szCs w:val="20"/>
        </w:rPr>
        <w:t xml:space="preserve"> Dr.</w:t>
      </w:r>
    </w:p>
    <w:p w:rsidR="00CD0815" w:rsidRDefault="00F9231C" w:rsidP="00C91A8A">
      <w:pPr>
        <w:spacing w:after="0"/>
        <w:rPr>
          <w:rFonts w:ascii="Times New Roman" w:hAnsi="Times New Roman"/>
          <w:i/>
          <w:sz w:val="20"/>
          <w:szCs w:val="20"/>
        </w:rPr>
      </w:pPr>
      <w:r w:rsidRPr="00BA6895">
        <w:rPr>
          <w:rFonts w:ascii="Times New Roman" w:hAnsi="Times New Roman"/>
          <w:i/>
          <w:sz w:val="20"/>
          <w:szCs w:val="20"/>
        </w:rPr>
        <w:t>Name of the Institute, City, Country, Pin</w:t>
      </w:r>
      <w:r w:rsidR="005A08CD">
        <w:rPr>
          <w:rFonts w:ascii="Times New Roman" w:hAnsi="Times New Roman"/>
          <w:i/>
          <w:sz w:val="20"/>
          <w:szCs w:val="20"/>
        </w:rPr>
        <w:t>, email ID of Co-authors</w:t>
      </w:r>
    </w:p>
    <w:p w:rsidR="00784C4D" w:rsidRDefault="00784C4D" w:rsidP="00C91A8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(You can add max. 04 authors)</w:t>
      </w:r>
    </w:p>
    <w:p w:rsidR="00CD0815" w:rsidRDefault="00CD0815" w:rsidP="00F9231C">
      <w:pPr>
        <w:rPr>
          <w:rFonts w:ascii="Times New Roman" w:hAnsi="Times New Roman"/>
          <w:i/>
          <w:sz w:val="20"/>
          <w:szCs w:val="20"/>
        </w:rPr>
      </w:pPr>
    </w:p>
    <w:p w:rsidR="009221F5" w:rsidRDefault="009221F5" w:rsidP="00F9231C">
      <w:pPr>
        <w:rPr>
          <w:rFonts w:ascii="Times New Roman" w:hAnsi="Times New Roman"/>
          <w:i/>
          <w:sz w:val="20"/>
          <w:szCs w:val="20"/>
        </w:rPr>
        <w:sectPr w:rsidR="009221F5" w:rsidSect="009221F5">
          <w:headerReference w:type="default" r:id="rId8"/>
          <w:footerReference w:type="default" r:id="rId9"/>
          <w:type w:val="continuous"/>
          <w:pgSz w:w="11907" w:h="16839" w:code="9"/>
          <w:pgMar w:top="1008" w:right="1008" w:bottom="1008" w:left="1008" w:header="720" w:footer="720" w:gutter="0"/>
          <w:cols w:space="720"/>
          <w:docGrid w:linePitch="360"/>
        </w:sectPr>
      </w:pPr>
    </w:p>
    <w:p w:rsidR="009221F5" w:rsidRDefault="009221F5" w:rsidP="009221F5">
      <w:pPr>
        <w:jc w:val="both"/>
        <w:rPr>
          <w:rFonts w:ascii="Times New Roman" w:hAnsi="Times New Roman"/>
          <w:i/>
          <w:sz w:val="20"/>
          <w:szCs w:val="20"/>
        </w:rPr>
      </w:pPr>
      <w:r w:rsidRPr="009221F5">
        <w:rPr>
          <w:rFonts w:ascii="Times New Roman" w:hAnsi="Times New Roman"/>
          <w:b/>
          <w:i/>
          <w:sz w:val="20"/>
          <w:szCs w:val="20"/>
        </w:rPr>
        <w:lastRenderedPageBreak/>
        <w:t>Abstract –</w:t>
      </w:r>
      <w:r w:rsidR="005D60BD">
        <w:rPr>
          <w:rFonts w:ascii="Times New Roman" w:hAnsi="Times New Roman"/>
          <w:i/>
          <w:sz w:val="20"/>
          <w:szCs w:val="20"/>
        </w:rPr>
        <w:t xml:space="preserve">Paper size is </w:t>
      </w:r>
      <w:r w:rsidR="00BF1B7B">
        <w:rPr>
          <w:rFonts w:ascii="Times New Roman" w:hAnsi="Times New Roman"/>
          <w:i/>
          <w:sz w:val="20"/>
          <w:szCs w:val="20"/>
        </w:rPr>
        <w:t>A4,</w:t>
      </w:r>
      <w:r w:rsidR="005D60BD">
        <w:rPr>
          <w:rFonts w:ascii="Times New Roman" w:hAnsi="Times New Roman"/>
          <w:i/>
          <w:sz w:val="20"/>
          <w:szCs w:val="20"/>
        </w:rPr>
        <w:t xml:space="preserve"> Margins 0.7’’ from all four sides .</w:t>
      </w:r>
      <w:r>
        <w:rPr>
          <w:rFonts w:ascii="Times New Roman" w:hAnsi="Times New Roman"/>
          <w:i/>
          <w:sz w:val="20"/>
          <w:szCs w:val="20"/>
        </w:rPr>
        <w:t xml:space="preserve">Abstract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 xml:space="preserve"> be in form of times new roman size 10 italic </w:t>
      </w:r>
      <w:proofErr w:type="spellStart"/>
      <w:r>
        <w:rPr>
          <w:rFonts w:ascii="Times New Roman" w:hAnsi="Times New Roman"/>
          <w:i/>
          <w:sz w:val="20"/>
          <w:szCs w:val="20"/>
        </w:rPr>
        <w:t>form.Abstract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should be in form of times new roman size 10 italic form.</w:t>
      </w:r>
      <w:r w:rsidR="00E25B08">
        <w:rPr>
          <w:rFonts w:ascii="Times New Roman" w:hAnsi="Times New Roman"/>
          <w:i/>
          <w:sz w:val="20"/>
          <w:szCs w:val="20"/>
        </w:rPr>
        <w:t>(</w:t>
      </w:r>
      <w:r w:rsidR="00E25B08" w:rsidRPr="00E25B08">
        <w:rPr>
          <w:rFonts w:ascii="Times New Roman" w:hAnsi="Times New Roman"/>
          <w:b/>
          <w:i/>
          <w:sz w:val="20"/>
          <w:szCs w:val="20"/>
        </w:rPr>
        <w:t>150- 200 words</w:t>
      </w:r>
      <w:r w:rsidR="00E25B08">
        <w:rPr>
          <w:rFonts w:ascii="Times New Roman" w:hAnsi="Times New Roman"/>
          <w:i/>
          <w:sz w:val="20"/>
          <w:szCs w:val="20"/>
        </w:rPr>
        <w:t>)</w:t>
      </w:r>
    </w:p>
    <w:p w:rsidR="009221F5" w:rsidRDefault="009221F5" w:rsidP="009221F5">
      <w:pPr>
        <w:jc w:val="both"/>
        <w:rPr>
          <w:rFonts w:ascii="Times New Roman" w:hAnsi="Times New Roman"/>
          <w:i/>
          <w:sz w:val="20"/>
          <w:szCs w:val="20"/>
        </w:rPr>
      </w:pPr>
      <w:r w:rsidRPr="009221F5">
        <w:rPr>
          <w:rFonts w:ascii="Times New Roman" w:hAnsi="Times New Roman"/>
          <w:b/>
          <w:i/>
          <w:sz w:val="20"/>
          <w:szCs w:val="20"/>
        </w:rPr>
        <w:t>Keywords-</w:t>
      </w:r>
      <w:r>
        <w:rPr>
          <w:rFonts w:ascii="Times New Roman" w:hAnsi="Times New Roman"/>
          <w:i/>
          <w:sz w:val="20"/>
          <w:szCs w:val="20"/>
        </w:rPr>
        <w:t xml:space="preserve"> Keyword should be times new roman size </w:t>
      </w:r>
      <w:proofErr w:type="gramStart"/>
      <w:r>
        <w:rPr>
          <w:rFonts w:ascii="Times New Roman" w:hAnsi="Times New Roman"/>
          <w:i/>
          <w:sz w:val="20"/>
          <w:szCs w:val="20"/>
        </w:rPr>
        <w:t>10 italic,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bold.</w:t>
      </w:r>
      <w:r w:rsidR="00E25B08">
        <w:rPr>
          <w:rFonts w:ascii="Times New Roman" w:hAnsi="Times New Roman"/>
          <w:i/>
          <w:sz w:val="20"/>
          <w:szCs w:val="20"/>
        </w:rPr>
        <w:t xml:space="preserve"> (</w:t>
      </w:r>
      <w:r w:rsidR="00E25B08" w:rsidRPr="00E25B08">
        <w:rPr>
          <w:rFonts w:ascii="Times New Roman" w:hAnsi="Times New Roman"/>
          <w:b/>
          <w:i/>
          <w:sz w:val="20"/>
          <w:szCs w:val="20"/>
        </w:rPr>
        <w:t>max. 06 keywords</w:t>
      </w:r>
      <w:r w:rsidR="00E25B08">
        <w:rPr>
          <w:rFonts w:ascii="Times New Roman" w:hAnsi="Times New Roman"/>
          <w:i/>
          <w:sz w:val="20"/>
          <w:szCs w:val="20"/>
        </w:rPr>
        <w:t>)</w:t>
      </w:r>
    </w:p>
    <w:p w:rsidR="00E14DFF" w:rsidRPr="00A47582" w:rsidRDefault="00E14DFF" w:rsidP="00A47582">
      <w:pPr>
        <w:pStyle w:val="ListParagraph"/>
        <w:numPr>
          <w:ilvl w:val="0"/>
          <w:numId w:val="7"/>
        </w:numPr>
        <w:spacing w:after="0"/>
        <w:ind w:left="1350" w:hanging="90"/>
        <w:rPr>
          <w:rFonts w:ascii="Times New Roman" w:hAnsi="Times New Roman"/>
          <w:b/>
          <w:sz w:val="20"/>
          <w:szCs w:val="20"/>
        </w:rPr>
      </w:pPr>
      <w:r w:rsidRPr="00A47582">
        <w:rPr>
          <w:rFonts w:ascii="Times New Roman" w:hAnsi="Times New Roman"/>
          <w:b/>
          <w:sz w:val="20"/>
          <w:szCs w:val="20"/>
        </w:rPr>
        <w:t>INTRODUCTION</w:t>
      </w:r>
    </w:p>
    <w:p w:rsidR="00E25B08" w:rsidRDefault="00E14DFF" w:rsidP="00E25B08">
      <w:pPr>
        <w:jc w:val="both"/>
        <w:rPr>
          <w:rFonts w:ascii="Times New Roman" w:hAnsi="Times New Roman"/>
          <w:sz w:val="20"/>
          <w:szCs w:val="20"/>
        </w:rPr>
      </w:pPr>
      <w:r w:rsidRPr="00E14DFF">
        <w:rPr>
          <w:rFonts w:ascii="Times New Roman" w:hAnsi="Times New Roman"/>
          <w:sz w:val="46"/>
          <w:szCs w:val="46"/>
        </w:rPr>
        <w:t>I</w:t>
      </w:r>
      <w:r>
        <w:rPr>
          <w:rFonts w:ascii="Times New Roman" w:hAnsi="Times New Roman"/>
          <w:sz w:val="20"/>
          <w:szCs w:val="20"/>
        </w:rPr>
        <w:t xml:space="preserve">ntroduction should be in times new roman size 10 normal, </w:t>
      </w:r>
      <w:r w:rsidR="00455229">
        <w:rPr>
          <w:rFonts w:ascii="Times New Roman" w:hAnsi="Times New Roman"/>
          <w:sz w:val="20"/>
          <w:szCs w:val="20"/>
        </w:rPr>
        <w:t xml:space="preserve">line spacing 1.15 inches, </w:t>
      </w:r>
      <w:proofErr w:type="spellStart"/>
      <w:r w:rsidR="00455229">
        <w:rPr>
          <w:rFonts w:ascii="Times New Roman" w:hAnsi="Times New Roman"/>
          <w:sz w:val="20"/>
          <w:szCs w:val="20"/>
        </w:rPr>
        <w:t>justified</w:t>
      </w:r>
      <w:r>
        <w:rPr>
          <w:rFonts w:ascii="Times New Roman" w:hAnsi="Times New Roman"/>
          <w:sz w:val="20"/>
          <w:szCs w:val="20"/>
        </w:rPr>
        <w:t>.Introduction</w:t>
      </w:r>
      <w:proofErr w:type="spellEnd"/>
      <w:r>
        <w:rPr>
          <w:rFonts w:ascii="Times New Roman" w:hAnsi="Times New Roman"/>
          <w:sz w:val="20"/>
          <w:szCs w:val="20"/>
        </w:rPr>
        <w:t xml:space="preserve"> should be in times new roman size 10 </w:t>
      </w:r>
      <w:proofErr w:type="spellStart"/>
      <w:r>
        <w:rPr>
          <w:rFonts w:ascii="Times New Roman" w:hAnsi="Times New Roman"/>
          <w:sz w:val="20"/>
          <w:szCs w:val="20"/>
        </w:rPr>
        <w:t>normal,</w:t>
      </w:r>
      <w:r w:rsidR="00455229">
        <w:rPr>
          <w:rFonts w:ascii="Times New Roman" w:hAnsi="Times New Roman"/>
          <w:sz w:val="20"/>
          <w:szCs w:val="20"/>
        </w:rPr>
        <w:t>line</w:t>
      </w:r>
      <w:proofErr w:type="spellEnd"/>
      <w:r w:rsidR="00455229">
        <w:rPr>
          <w:rFonts w:ascii="Times New Roman" w:hAnsi="Times New Roman"/>
          <w:sz w:val="20"/>
          <w:szCs w:val="20"/>
        </w:rPr>
        <w:t xml:space="preserve"> spacing 1.15 inches</w:t>
      </w:r>
      <w:r>
        <w:rPr>
          <w:rFonts w:ascii="Times New Roman" w:hAnsi="Times New Roman"/>
          <w:sz w:val="20"/>
          <w:szCs w:val="20"/>
        </w:rPr>
        <w:t xml:space="preserve"> justified. Introduction should be in times new roman size 10 normal, </w:t>
      </w:r>
      <w:proofErr w:type="spellStart"/>
      <w:r>
        <w:rPr>
          <w:rFonts w:ascii="Times New Roman" w:hAnsi="Times New Roman"/>
          <w:sz w:val="20"/>
          <w:szCs w:val="20"/>
        </w:rPr>
        <w:t>justified.Introduction</w:t>
      </w:r>
      <w:proofErr w:type="spellEnd"/>
      <w:r>
        <w:rPr>
          <w:rFonts w:ascii="Times New Roman" w:hAnsi="Times New Roman"/>
          <w:sz w:val="20"/>
          <w:szCs w:val="20"/>
        </w:rPr>
        <w:t xml:space="preserve"> should be in times new roman size 10 </w:t>
      </w:r>
      <w:proofErr w:type="spellStart"/>
      <w:r>
        <w:rPr>
          <w:rFonts w:ascii="Times New Roman" w:hAnsi="Times New Roman"/>
          <w:sz w:val="20"/>
          <w:szCs w:val="20"/>
        </w:rPr>
        <w:t>normal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="00455229">
        <w:rPr>
          <w:rFonts w:ascii="Times New Roman" w:hAnsi="Times New Roman"/>
          <w:sz w:val="20"/>
          <w:szCs w:val="20"/>
        </w:rPr>
        <w:t>line</w:t>
      </w:r>
      <w:proofErr w:type="spellEnd"/>
      <w:proofErr w:type="gramEnd"/>
      <w:r w:rsidR="00455229">
        <w:rPr>
          <w:rFonts w:ascii="Times New Roman" w:hAnsi="Times New Roman"/>
          <w:sz w:val="20"/>
          <w:szCs w:val="20"/>
        </w:rPr>
        <w:t xml:space="preserve"> spacing 1.15 inches</w:t>
      </w:r>
      <w:r>
        <w:rPr>
          <w:rFonts w:ascii="Times New Roman" w:hAnsi="Times New Roman"/>
          <w:sz w:val="20"/>
          <w:szCs w:val="20"/>
        </w:rPr>
        <w:t xml:space="preserve"> justified. Introduction should be in times new roman size 10 normal, </w:t>
      </w:r>
      <w:proofErr w:type="spellStart"/>
      <w:r>
        <w:rPr>
          <w:rFonts w:ascii="Times New Roman" w:hAnsi="Times New Roman"/>
          <w:sz w:val="20"/>
          <w:szCs w:val="20"/>
        </w:rPr>
        <w:t>justified.Introduction</w:t>
      </w:r>
      <w:proofErr w:type="spellEnd"/>
      <w:r>
        <w:rPr>
          <w:rFonts w:ascii="Times New Roman" w:hAnsi="Times New Roman"/>
          <w:sz w:val="20"/>
          <w:szCs w:val="20"/>
        </w:rPr>
        <w:t xml:space="preserve"> should be in times new roman size 10 </w:t>
      </w:r>
      <w:proofErr w:type="spellStart"/>
      <w:r>
        <w:rPr>
          <w:rFonts w:ascii="Times New Roman" w:hAnsi="Times New Roman"/>
          <w:sz w:val="20"/>
          <w:szCs w:val="20"/>
        </w:rPr>
        <w:t>normal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="00455229">
        <w:rPr>
          <w:rFonts w:ascii="Times New Roman" w:hAnsi="Times New Roman"/>
          <w:sz w:val="20"/>
          <w:szCs w:val="20"/>
        </w:rPr>
        <w:t>line</w:t>
      </w:r>
      <w:proofErr w:type="spellEnd"/>
      <w:proofErr w:type="gramEnd"/>
      <w:r w:rsidR="00455229">
        <w:rPr>
          <w:rFonts w:ascii="Times New Roman" w:hAnsi="Times New Roman"/>
          <w:sz w:val="20"/>
          <w:szCs w:val="20"/>
        </w:rPr>
        <w:t xml:space="preserve"> spacing 1.15 inches</w:t>
      </w:r>
      <w:r>
        <w:rPr>
          <w:rFonts w:ascii="Times New Roman" w:hAnsi="Times New Roman"/>
          <w:sz w:val="20"/>
          <w:szCs w:val="20"/>
        </w:rPr>
        <w:t xml:space="preserve"> justified.</w:t>
      </w:r>
    </w:p>
    <w:p w:rsidR="00E14DFF" w:rsidRDefault="00E14DFF" w:rsidP="00CD081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47582" w:rsidRDefault="00A47582" w:rsidP="00A4758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LITERATURE REVIEW</w:t>
      </w:r>
    </w:p>
    <w:p w:rsidR="00A47582" w:rsidRDefault="00A47582" w:rsidP="00A47582">
      <w:pPr>
        <w:rPr>
          <w:rFonts w:ascii="Times New Roman" w:hAnsi="Times New Roman"/>
          <w:sz w:val="20"/>
          <w:szCs w:val="20"/>
        </w:rPr>
      </w:pPr>
      <w:r w:rsidRPr="00A47582">
        <w:rPr>
          <w:rFonts w:ascii="Times New Roman" w:hAnsi="Times New Roman"/>
          <w:sz w:val="20"/>
          <w:szCs w:val="20"/>
        </w:rPr>
        <w:t>Add Literature review of the earlier papers in your work area here.</w:t>
      </w:r>
      <w:r w:rsidR="00517466">
        <w:rPr>
          <w:rFonts w:ascii="Times New Roman" w:hAnsi="Times New Roman"/>
          <w:sz w:val="20"/>
          <w:szCs w:val="20"/>
        </w:rPr>
        <w:t xml:space="preserve"> Citations should be mentioned clearly.</w:t>
      </w:r>
    </w:p>
    <w:p w:rsidR="00517466" w:rsidRDefault="00517466" w:rsidP="005174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Should be in times new roman size 10 </w:t>
      </w:r>
      <w:proofErr w:type="spellStart"/>
      <w:r>
        <w:rPr>
          <w:rFonts w:ascii="Times New Roman" w:hAnsi="Times New Roman"/>
          <w:sz w:val="20"/>
          <w:szCs w:val="20"/>
        </w:rPr>
        <w:t>normal</w:t>
      </w:r>
      <w:proofErr w:type="gramStart"/>
      <w:r>
        <w:rPr>
          <w:rFonts w:ascii="Times New Roman" w:hAnsi="Times New Roman"/>
          <w:sz w:val="20"/>
          <w:szCs w:val="20"/>
        </w:rPr>
        <w:t>,line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spacing 1.15 inches justified. </w:t>
      </w:r>
      <w:proofErr w:type="gramStart"/>
      <w:r>
        <w:rPr>
          <w:rFonts w:ascii="Times New Roman" w:hAnsi="Times New Roman"/>
          <w:sz w:val="20"/>
          <w:szCs w:val="20"/>
        </w:rPr>
        <w:t>should</w:t>
      </w:r>
      <w:proofErr w:type="gramEnd"/>
      <w:r>
        <w:rPr>
          <w:rFonts w:ascii="Times New Roman" w:hAnsi="Times New Roman"/>
          <w:sz w:val="20"/>
          <w:szCs w:val="20"/>
        </w:rPr>
        <w:t xml:space="preserve"> be in times new roman size 10 normal, </w:t>
      </w:r>
      <w:proofErr w:type="spellStart"/>
      <w:r>
        <w:rPr>
          <w:rFonts w:ascii="Times New Roman" w:hAnsi="Times New Roman"/>
          <w:sz w:val="20"/>
          <w:szCs w:val="20"/>
        </w:rPr>
        <w:t>justified.should</w:t>
      </w:r>
      <w:proofErr w:type="spellEnd"/>
      <w:r>
        <w:rPr>
          <w:rFonts w:ascii="Times New Roman" w:hAnsi="Times New Roman"/>
          <w:sz w:val="20"/>
          <w:szCs w:val="20"/>
        </w:rPr>
        <w:t xml:space="preserve"> be in times new roman size 10 </w:t>
      </w:r>
      <w:proofErr w:type="spellStart"/>
      <w:r>
        <w:rPr>
          <w:rFonts w:ascii="Times New Roman" w:hAnsi="Times New Roman"/>
          <w:sz w:val="20"/>
          <w:szCs w:val="20"/>
        </w:rPr>
        <w:t>normal,line</w:t>
      </w:r>
      <w:proofErr w:type="spellEnd"/>
      <w:r>
        <w:rPr>
          <w:rFonts w:ascii="Times New Roman" w:hAnsi="Times New Roman"/>
          <w:sz w:val="20"/>
          <w:szCs w:val="20"/>
        </w:rPr>
        <w:t xml:space="preserve"> spacing 1.15 inches justified.</w:t>
      </w:r>
    </w:p>
    <w:p w:rsidR="00E14DFF" w:rsidRDefault="00A47582" w:rsidP="00E14DF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III. </w:t>
      </w:r>
      <w:r w:rsidR="00E14DFF" w:rsidRPr="00E14DFF">
        <w:rPr>
          <w:rFonts w:ascii="Times New Roman" w:hAnsi="Times New Roman"/>
          <w:b/>
          <w:sz w:val="20"/>
          <w:szCs w:val="20"/>
        </w:rPr>
        <w:t>METHO</w:t>
      </w:r>
      <w:r w:rsidR="00896857">
        <w:rPr>
          <w:rFonts w:ascii="Times New Roman" w:hAnsi="Times New Roman"/>
          <w:b/>
          <w:sz w:val="20"/>
          <w:szCs w:val="20"/>
        </w:rPr>
        <w:t>DO</w:t>
      </w:r>
      <w:r w:rsidR="00E14DFF" w:rsidRPr="00E14DFF">
        <w:rPr>
          <w:rFonts w:ascii="Times New Roman" w:hAnsi="Times New Roman"/>
          <w:b/>
          <w:sz w:val="20"/>
          <w:szCs w:val="20"/>
        </w:rPr>
        <w:t>LOGY</w:t>
      </w:r>
    </w:p>
    <w:p w:rsidR="00517466" w:rsidRDefault="008B15BD" w:rsidP="00455229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="00517466" w:rsidRPr="008B15BD">
        <w:rPr>
          <w:rFonts w:ascii="Times New Roman" w:hAnsi="Times New Roman"/>
          <w:b/>
          <w:i/>
          <w:sz w:val="20"/>
          <w:szCs w:val="20"/>
        </w:rPr>
        <w:t>Includes System block diagram, circuit diagram &amp; description, Hardware details, System flow diagram, Algorithm description</w:t>
      </w:r>
      <w:r>
        <w:rPr>
          <w:rFonts w:ascii="Times New Roman" w:hAnsi="Times New Roman"/>
          <w:b/>
          <w:i/>
          <w:sz w:val="20"/>
          <w:szCs w:val="20"/>
        </w:rPr>
        <w:t>, Pseudo code in brief if any</w:t>
      </w:r>
      <w:r w:rsidR="00517466" w:rsidRPr="008B15BD"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455229" w:rsidRDefault="00455229" w:rsidP="0045522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matter of the paper here after should be times new roman size 10 normal size, line spacing 1.15 inches, justified. </w:t>
      </w:r>
    </w:p>
    <w:p w:rsidR="00455229" w:rsidRDefault="00455229" w:rsidP="0045522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Table 1- Title of table (10, Normal)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1"/>
      </w:tblGrid>
      <w:tr w:rsidR="00455229" w:rsidRPr="005D347D" w:rsidTr="005D347D"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Sr.No</w:t>
            </w:r>
            <w:proofErr w:type="spellEnd"/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1</w:t>
            </w:r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2</w:t>
            </w:r>
          </w:p>
        </w:tc>
        <w:tc>
          <w:tcPr>
            <w:tcW w:w="960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Item 3</w:t>
            </w:r>
          </w:p>
        </w:tc>
        <w:tc>
          <w:tcPr>
            <w:tcW w:w="961" w:type="dxa"/>
          </w:tcPr>
          <w:p w:rsidR="00455229" w:rsidRPr="005D347D" w:rsidRDefault="00455229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 xml:space="preserve">Item4 </w:t>
            </w:r>
          </w:p>
        </w:tc>
      </w:tr>
      <w:tr w:rsidR="00455229" w:rsidRPr="005D347D" w:rsidTr="005D347D"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455229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  <w:tr w:rsidR="00983085" w:rsidRPr="005D347D" w:rsidTr="005D347D"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  <w:tr w:rsidR="00983085" w:rsidRPr="005D347D" w:rsidTr="005D347D"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  <w:tr w:rsidR="00983085" w:rsidRPr="005D347D" w:rsidTr="005D347D"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34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0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  <w:tc>
          <w:tcPr>
            <w:tcW w:w="961" w:type="dxa"/>
          </w:tcPr>
          <w:p w:rsidR="00983085" w:rsidRPr="005D347D" w:rsidRDefault="00983085" w:rsidP="005D34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347D">
              <w:rPr>
                <w:rFonts w:ascii="Times New Roman" w:hAnsi="Times New Roman"/>
                <w:sz w:val="18"/>
                <w:szCs w:val="18"/>
              </w:rPr>
              <w:t>abcd</w:t>
            </w:r>
            <w:proofErr w:type="spellEnd"/>
          </w:p>
        </w:tc>
      </w:tr>
    </w:tbl>
    <w:p w:rsidR="00455229" w:rsidRDefault="00455229" w:rsidP="00455229">
      <w:pPr>
        <w:spacing w:after="0"/>
        <w:rPr>
          <w:rFonts w:ascii="Times New Roman" w:hAnsi="Times New Roman"/>
          <w:sz w:val="20"/>
          <w:szCs w:val="20"/>
        </w:rPr>
      </w:pPr>
    </w:p>
    <w:p w:rsidR="00455229" w:rsidRDefault="00983085" w:rsidP="004552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line</w:t>
      </w:r>
      <w:r w:rsidR="00455229">
        <w:rPr>
          <w:rFonts w:ascii="Times New Roman" w:hAnsi="Times New Roman"/>
          <w:sz w:val="20"/>
          <w:szCs w:val="20"/>
        </w:rPr>
        <w:t xml:space="preserve"> spacing for the table content should be single </w:t>
      </w:r>
      <w:r>
        <w:rPr>
          <w:rFonts w:ascii="Times New Roman" w:hAnsi="Times New Roman"/>
          <w:sz w:val="20"/>
          <w:szCs w:val="20"/>
        </w:rPr>
        <w:t>only.</w:t>
      </w:r>
    </w:p>
    <w:p w:rsidR="001F13FD" w:rsidRDefault="004F5F47" w:rsidP="0045522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363220</wp:posOffset>
            </wp:positionH>
            <wp:positionV relativeFrom="paragraph">
              <wp:posOffset>111125</wp:posOffset>
            </wp:positionV>
            <wp:extent cx="1990725" cy="2038350"/>
            <wp:effectExtent l="19050" t="0" r="9525" b="0"/>
            <wp:wrapNone/>
            <wp:docPr id="2" name="Auto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229" w:rsidRDefault="00455229" w:rsidP="00455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229" w:rsidRPr="00455229" w:rsidRDefault="00455229" w:rsidP="004552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229" w:rsidRPr="00455229" w:rsidRDefault="00455229" w:rsidP="00455229">
      <w:pPr>
        <w:rPr>
          <w:rFonts w:ascii="Times New Roman" w:hAnsi="Times New Roman"/>
          <w:sz w:val="20"/>
          <w:szCs w:val="20"/>
        </w:rPr>
      </w:pPr>
    </w:p>
    <w:p w:rsidR="00E14DFF" w:rsidRP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P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Pr="00E14DFF" w:rsidRDefault="00E14DFF" w:rsidP="00E14DFF">
      <w:pPr>
        <w:jc w:val="both"/>
        <w:rPr>
          <w:rFonts w:ascii="Times New Roman" w:hAnsi="Times New Roman"/>
          <w:sz w:val="28"/>
          <w:szCs w:val="28"/>
        </w:rPr>
      </w:pPr>
    </w:p>
    <w:p w:rsidR="00E14DFF" w:rsidRDefault="002242A9" w:rsidP="002242A9">
      <w:pPr>
        <w:jc w:val="center"/>
        <w:rPr>
          <w:rFonts w:ascii="Times New Roman" w:hAnsi="Times New Roman"/>
          <w:sz w:val="20"/>
          <w:szCs w:val="20"/>
        </w:rPr>
      </w:pPr>
      <w:r w:rsidRPr="002242A9">
        <w:rPr>
          <w:rFonts w:ascii="Times New Roman" w:hAnsi="Times New Roman"/>
          <w:sz w:val="20"/>
          <w:szCs w:val="20"/>
        </w:rPr>
        <w:t>Fig. 1- fig shows the matter</w:t>
      </w:r>
      <w:r>
        <w:rPr>
          <w:rFonts w:ascii="Times New Roman" w:hAnsi="Times New Roman"/>
          <w:sz w:val="20"/>
          <w:szCs w:val="20"/>
        </w:rPr>
        <w:t xml:space="preserve"> (10</w:t>
      </w:r>
      <w:r w:rsidR="00781F4D">
        <w:rPr>
          <w:rFonts w:ascii="Times New Roman" w:hAnsi="Times New Roman"/>
          <w:sz w:val="20"/>
          <w:szCs w:val="20"/>
        </w:rPr>
        <w:t>, Normal</w:t>
      </w:r>
      <w:r>
        <w:rPr>
          <w:rFonts w:ascii="Times New Roman" w:hAnsi="Times New Roman"/>
          <w:sz w:val="20"/>
          <w:szCs w:val="20"/>
        </w:rPr>
        <w:t>)</w:t>
      </w:r>
    </w:p>
    <w:p w:rsidR="00781F4D" w:rsidRDefault="00781F4D" w:rsidP="00781F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</w:t>
      </w:r>
    </w:p>
    <w:p w:rsidR="00781F4D" w:rsidRDefault="00781F4D" w:rsidP="00781F4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 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</w:t>
      </w:r>
    </w:p>
    <w:p w:rsidR="00A36950" w:rsidRPr="00F7325E" w:rsidRDefault="00A47582" w:rsidP="00A3695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IV. </w:t>
      </w:r>
      <w:r w:rsidR="00A36950" w:rsidRPr="00F7325E">
        <w:rPr>
          <w:rFonts w:ascii="Times New Roman" w:hAnsi="Times New Roman"/>
          <w:b/>
          <w:sz w:val="20"/>
          <w:szCs w:val="20"/>
        </w:rPr>
        <w:t>DESIGN</w:t>
      </w:r>
      <w:r w:rsidR="00517466">
        <w:rPr>
          <w:rFonts w:ascii="Times New Roman" w:hAnsi="Times New Roman"/>
          <w:b/>
          <w:sz w:val="20"/>
          <w:szCs w:val="20"/>
        </w:rPr>
        <w:t xml:space="preserve"> (if any)</w:t>
      </w:r>
    </w:p>
    <w:p w:rsidR="00A36950" w:rsidRDefault="00A36950" w:rsidP="00A3695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All the equations should be </w:t>
      </w:r>
      <w:r w:rsidR="00C916BA">
        <w:rPr>
          <w:rFonts w:ascii="Times New Roman" w:hAnsi="Times New Roman"/>
          <w:sz w:val="20"/>
          <w:szCs w:val="20"/>
        </w:rPr>
        <w:t>typed using</w:t>
      </w:r>
      <w:r>
        <w:rPr>
          <w:rFonts w:ascii="Times New Roman" w:hAnsi="Times New Roman"/>
          <w:sz w:val="20"/>
          <w:szCs w:val="20"/>
        </w:rPr>
        <w:t xml:space="preserve"> equation </w:t>
      </w:r>
      <w:r w:rsidR="00C916BA">
        <w:rPr>
          <w:rFonts w:ascii="Times New Roman" w:hAnsi="Times New Roman"/>
          <w:sz w:val="20"/>
          <w:szCs w:val="20"/>
        </w:rPr>
        <w:t>editor, equations</w:t>
      </w:r>
      <w:r>
        <w:rPr>
          <w:rFonts w:ascii="Times New Roman" w:hAnsi="Times New Roman"/>
          <w:sz w:val="20"/>
          <w:szCs w:val="20"/>
        </w:rPr>
        <w:t xml:space="preserve"> should not split</w:t>
      </w:r>
      <w:r w:rsidR="00213D45">
        <w:rPr>
          <w:rFonts w:ascii="Times New Roman" w:hAnsi="Times New Roman"/>
          <w:sz w:val="20"/>
          <w:szCs w:val="20"/>
        </w:rPr>
        <w:t>.</w:t>
      </w:r>
    </w:p>
    <w:p w:rsidR="00C916BA" w:rsidRDefault="00B55B64" w:rsidP="00A36950">
      <w:pPr>
        <w:rPr>
          <w:rFonts w:ascii="Times New Roman" w:hAnsi="Times New Roman"/>
          <w:sz w:val="20"/>
          <w:szCs w:val="2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Book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Book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="BookAntiqua" w:hAnsi="Cambria Math"/>
                  <w:sz w:val="20"/>
                  <w:szCs w:val="20"/>
                </w:rPr>
                <m:t>R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eastAsia="BookAntiqua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BookAntiqua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BookAntiqua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eastAsia="BookAntiqua" w:hAnsi="Cambria Math"/>
              <w:sz w:val="20"/>
              <w:szCs w:val="20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="BookAntiqua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BookAntiqua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BookAntiqua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BookAntiqua" w:hAnsi="Cambria Math"/>
                            <w:sz w:val="20"/>
                            <w:szCs w:val="20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:rsidR="00D01C7C" w:rsidRDefault="00D01C7C" w:rsidP="00A36950">
      <w:pPr>
        <w:rPr>
          <w:rFonts w:ascii="Times New Roman" w:hAnsi="Times New Roman"/>
          <w:sz w:val="20"/>
          <w:szCs w:val="20"/>
        </w:rPr>
      </w:pPr>
    </w:p>
    <w:p w:rsidR="00D01C7C" w:rsidRPr="00F7325E" w:rsidRDefault="00A47582" w:rsidP="00F7325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RESULT &amp; DISCUSSION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 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 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</w:t>
      </w:r>
    </w:p>
    <w:p w:rsidR="00A47582" w:rsidRDefault="00A47582" w:rsidP="00A47582">
      <w:pPr>
        <w:jc w:val="center"/>
        <w:rPr>
          <w:rFonts w:ascii="Times New Roman" w:hAnsi="Times New Roman"/>
          <w:b/>
          <w:sz w:val="20"/>
          <w:szCs w:val="20"/>
        </w:rPr>
      </w:pPr>
      <w:r w:rsidRPr="00A47582">
        <w:rPr>
          <w:rFonts w:ascii="Times New Roman" w:hAnsi="Times New Roman"/>
          <w:b/>
          <w:sz w:val="20"/>
          <w:szCs w:val="20"/>
        </w:rPr>
        <w:t>VI. CONCLUSION</w:t>
      </w:r>
    </w:p>
    <w:p w:rsidR="00A47582" w:rsidRDefault="00A47582" w:rsidP="00A4758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contents of the paper should be size 10 normal, line spacing 1.15, justified. 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 The contents of the paper should be size 10 normal, line 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</w:t>
      </w:r>
      <w:r>
        <w:rPr>
          <w:rFonts w:ascii="Times New Roman" w:hAnsi="Times New Roman"/>
          <w:sz w:val="20"/>
          <w:szCs w:val="20"/>
        </w:rPr>
        <w:lastRenderedPageBreak/>
        <w:t xml:space="preserve">spacing 1.15, </w:t>
      </w:r>
      <w:proofErr w:type="spellStart"/>
      <w:r>
        <w:rPr>
          <w:rFonts w:ascii="Times New Roman" w:hAnsi="Times New Roman"/>
          <w:sz w:val="20"/>
          <w:szCs w:val="20"/>
        </w:rPr>
        <w:t>justified.The</w:t>
      </w:r>
      <w:proofErr w:type="spellEnd"/>
      <w:r>
        <w:rPr>
          <w:rFonts w:ascii="Times New Roman" w:hAnsi="Times New Roman"/>
          <w:sz w:val="20"/>
          <w:szCs w:val="20"/>
        </w:rPr>
        <w:t xml:space="preserve"> contents of the paper should be size 10 normal, line spacing 1.15, justified.</w:t>
      </w:r>
    </w:p>
    <w:p w:rsidR="00F7325E" w:rsidRPr="00F7325E" w:rsidRDefault="00F7325E" w:rsidP="00F7325E">
      <w:pPr>
        <w:jc w:val="center"/>
        <w:rPr>
          <w:rFonts w:ascii="Times New Roman" w:hAnsi="Times New Roman"/>
          <w:b/>
          <w:sz w:val="20"/>
          <w:szCs w:val="20"/>
        </w:rPr>
      </w:pPr>
      <w:r w:rsidRPr="00F7325E">
        <w:rPr>
          <w:rFonts w:ascii="Times New Roman" w:hAnsi="Times New Roman"/>
          <w:b/>
          <w:sz w:val="20"/>
          <w:szCs w:val="20"/>
        </w:rPr>
        <w:t>ACKNOWLEDGMENT</w:t>
      </w:r>
      <w:r w:rsidR="00A47582">
        <w:rPr>
          <w:rFonts w:ascii="Times New Roman" w:hAnsi="Times New Roman"/>
          <w:b/>
          <w:sz w:val="20"/>
          <w:szCs w:val="20"/>
        </w:rPr>
        <w:t xml:space="preserve"> (if any)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Acknowledgment to person or the organization supported to the author for the research work. This is not mandatory for all.</w:t>
      </w:r>
    </w:p>
    <w:p w:rsidR="00F7325E" w:rsidRDefault="00F7325E" w:rsidP="00F7325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REFERENCES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Ilon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B. E. (1975). Wheels for a Course Stable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Selfpropelling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Vehicle Movable in any Desired Direction on the Ground or Some Other Base. U.S. Patent. U.S.A.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r w:rsidRPr="00E04A59">
        <w:rPr>
          <w:rFonts w:ascii="Times New Roman" w:hAnsi="Times New Roman"/>
          <w:i/>
          <w:iCs/>
          <w:sz w:val="16"/>
          <w:szCs w:val="24"/>
        </w:rPr>
        <w:t>Everett, H.R. (1995). Sensors for Mobile Robots: Theory and Application.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Diegel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O.;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Badve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A.; Bright, G.;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Potgieter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, J. &amp;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Tlatle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S. (2002). Improved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Mecanum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Wheel Design for Omni-directional Robots, Proc. 2002 Australian Conference on Robotics and Automation, Auckland, 27-29 Nov. 2002, pp. 117-121.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Borenstein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, J.; Everett, H.R. &amp;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Feng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L. (1996). Navigating Mobile Robots: Sensors and Omni directional Mobile Robot – Design and Implementation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IoanDoroftei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Victor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Grosu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and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VeaceslavSpinu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“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Gh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.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Asachi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” Technical University of Iasi Romania Techniques.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14"/>
          <w:szCs w:val="20"/>
        </w:rPr>
      </w:pP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IoanDoroftei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Victor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Grosu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and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VeaceslavSpinu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“Omnidirectional mobile robot- Design and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Implimentation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” from “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Gh.Asachi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” Technical university of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lasi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, Romania.</w:t>
      </w:r>
    </w:p>
    <w:p w:rsidR="00D62EEA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16"/>
          <w:szCs w:val="20"/>
        </w:rPr>
      </w:pPr>
      <w:r w:rsidRPr="00E04A59">
        <w:rPr>
          <w:rFonts w:ascii="Times New Roman" w:hAnsi="Times New Roman"/>
          <w:i/>
          <w:sz w:val="16"/>
          <w:szCs w:val="20"/>
        </w:rPr>
        <w:t xml:space="preserve">Olaf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Diegel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AparnaBadave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Glen Bright, Johan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Potgieter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Sylvester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Tlale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, (2002) “Improved </w:t>
      </w:r>
      <w:proofErr w:type="spellStart"/>
      <w:r w:rsidRPr="00E04A59">
        <w:rPr>
          <w:rFonts w:ascii="Times New Roman" w:hAnsi="Times New Roman"/>
          <w:i/>
          <w:sz w:val="16"/>
          <w:szCs w:val="20"/>
        </w:rPr>
        <w:t>Mecanum</w:t>
      </w:r>
      <w:proofErr w:type="spellEnd"/>
      <w:r w:rsidRPr="00E04A59">
        <w:rPr>
          <w:rFonts w:ascii="Times New Roman" w:hAnsi="Times New Roman"/>
          <w:i/>
          <w:sz w:val="16"/>
          <w:szCs w:val="20"/>
        </w:rPr>
        <w:t xml:space="preserve"> Wheel Design for Omni-directional Robot”, Australasian Conference on Robotics And Automation, Auckland.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Ilon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B. E. (1975). Wheels for a Course Stable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Selfpropelling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Vehicle Movable in any Desired Direction on the Ground or Some Other Base. U.S. Patent. U.S.A.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r w:rsidRPr="00E04A59">
        <w:rPr>
          <w:rFonts w:ascii="Times New Roman" w:hAnsi="Times New Roman"/>
          <w:i/>
          <w:iCs/>
          <w:sz w:val="16"/>
          <w:szCs w:val="24"/>
        </w:rPr>
        <w:t>Everett, H.R. (1995). Sensors for Mobile Robots: Theory and Application.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Diegel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O.;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Badve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A.; Bright, G.;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Potgieter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, J. &amp;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Tlatle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S. (2002). Improved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Mecanum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Wheel Design for Omni-directional Robots, Proc. 2002 Australian Conference on Robotics and Automation, Auckland, 27-29 Nov. 2002, pp. 117-121.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BookAntiqua" w:hAnsi="Times New Roman"/>
          <w:sz w:val="16"/>
          <w:szCs w:val="24"/>
        </w:rPr>
      </w:pP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Borenstein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, J.; Everett, H.R. &amp;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Feng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L. (1996). Navigating Mobile Robots: Sensors and Omni directional Mobile Robot – Design and Implementation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IoanDoroftei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, Victor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Grosu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and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VeaceslavSpinu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 “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Gh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 xml:space="preserve">. </w:t>
      </w:r>
      <w:proofErr w:type="spellStart"/>
      <w:r w:rsidRPr="00E04A59">
        <w:rPr>
          <w:rFonts w:ascii="Times New Roman" w:hAnsi="Times New Roman"/>
          <w:i/>
          <w:iCs/>
          <w:sz w:val="16"/>
          <w:szCs w:val="24"/>
        </w:rPr>
        <w:t>Asachi</w:t>
      </w:r>
      <w:proofErr w:type="spellEnd"/>
      <w:r w:rsidRPr="00E04A59">
        <w:rPr>
          <w:rFonts w:ascii="Times New Roman" w:hAnsi="Times New Roman"/>
          <w:i/>
          <w:iCs/>
          <w:sz w:val="16"/>
          <w:szCs w:val="24"/>
        </w:rPr>
        <w:t>” Technical University of Iasi Romania Techniques. A K Peters, Ltd, MA, USA.</w:t>
      </w:r>
    </w:p>
    <w:p w:rsidR="00D62EEA" w:rsidRPr="00E04A59" w:rsidRDefault="00D62EEA" w:rsidP="00D62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14"/>
          <w:szCs w:val="20"/>
        </w:rPr>
      </w:pP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IoanDoroftei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Victor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Grosu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 and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VeaceslavSpinu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; “Omnidirectional mobile robot- Design and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Implimentation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” from “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Gh.Asachi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 xml:space="preserve">” Technical university of </w:t>
      </w:r>
      <w:proofErr w:type="spellStart"/>
      <w:r w:rsidRPr="00E04A59">
        <w:rPr>
          <w:rFonts w:ascii="Times New Roman" w:eastAsia="BookAntiqua" w:hAnsi="Times New Roman"/>
          <w:i/>
          <w:sz w:val="16"/>
          <w:szCs w:val="24"/>
        </w:rPr>
        <w:t>lasi</w:t>
      </w:r>
      <w:proofErr w:type="spellEnd"/>
      <w:r w:rsidRPr="00E04A59">
        <w:rPr>
          <w:rFonts w:ascii="Times New Roman" w:eastAsia="BookAntiqua" w:hAnsi="Times New Roman"/>
          <w:i/>
          <w:sz w:val="16"/>
          <w:szCs w:val="24"/>
        </w:rPr>
        <w:t>, Romania.</w:t>
      </w:r>
    </w:p>
    <w:p w:rsidR="00F7325E" w:rsidRDefault="00F7325E" w:rsidP="00F7325E">
      <w:pPr>
        <w:jc w:val="both"/>
        <w:rPr>
          <w:rFonts w:ascii="Times New Roman" w:hAnsi="Times New Roman"/>
          <w:sz w:val="20"/>
          <w:szCs w:val="20"/>
        </w:rPr>
      </w:pPr>
    </w:p>
    <w:p w:rsidR="00A47582" w:rsidRDefault="00A47582" w:rsidP="00F7325E">
      <w:pPr>
        <w:jc w:val="both"/>
        <w:rPr>
          <w:rFonts w:ascii="Times New Roman" w:hAnsi="Times New Roman"/>
          <w:sz w:val="20"/>
          <w:szCs w:val="20"/>
        </w:rPr>
      </w:pPr>
    </w:p>
    <w:p w:rsidR="002D57F3" w:rsidRPr="002D57F3" w:rsidRDefault="002D57F3" w:rsidP="00F7325E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2D57F3">
        <w:rPr>
          <w:rFonts w:ascii="Times New Roman" w:hAnsi="Times New Roman"/>
          <w:b/>
          <w:i/>
          <w:sz w:val="20"/>
          <w:szCs w:val="20"/>
        </w:rPr>
        <w:t xml:space="preserve">References shall be in above format. All format are given </w:t>
      </w:r>
      <w:r w:rsidR="00815B69">
        <w:rPr>
          <w:rFonts w:ascii="Times New Roman" w:hAnsi="Times New Roman"/>
          <w:b/>
          <w:i/>
          <w:sz w:val="20"/>
          <w:szCs w:val="20"/>
        </w:rPr>
        <w:t xml:space="preserve">i.e. </w:t>
      </w:r>
      <w:r w:rsidRPr="002D57F3">
        <w:rPr>
          <w:rFonts w:ascii="Times New Roman" w:hAnsi="Times New Roman"/>
          <w:b/>
          <w:i/>
          <w:sz w:val="20"/>
          <w:szCs w:val="20"/>
        </w:rPr>
        <w:t xml:space="preserve">reference </w:t>
      </w:r>
      <w:r>
        <w:rPr>
          <w:rFonts w:ascii="Times New Roman" w:hAnsi="Times New Roman"/>
          <w:b/>
          <w:i/>
          <w:sz w:val="20"/>
          <w:szCs w:val="20"/>
        </w:rPr>
        <w:t xml:space="preserve">taken </w:t>
      </w:r>
      <w:r w:rsidR="00815B69">
        <w:rPr>
          <w:rFonts w:ascii="Times New Roman" w:hAnsi="Times New Roman"/>
          <w:b/>
          <w:i/>
          <w:sz w:val="20"/>
          <w:szCs w:val="20"/>
        </w:rPr>
        <w:t xml:space="preserve">either </w:t>
      </w:r>
      <w:r w:rsidRPr="002D57F3">
        <w:rPr>
          <w:rFonts w:ascii="Times New Roman" w:hAnsi="Times New Roman"/>
          <w:b/>
          <w:i/>
          <w:sz w:val="20"/>
          <w:szCs w:val="20"/>
        </w:rPr>
        <w:t xml:space="preserve">from journal paper, books, </w:t>
      </w:r>
      <w:r>
        <w:rPr>
          <w:rFonts w:ascii="Times New Roman" w:hAnsi="Times New Roman"/>
          <w:b/>
          <w:i/>
          <w:sz w:val="20"/>
          <w:szCs w:val="20"/>
        </w:rPr>
        <w:t xml:space="preserve">research </w:t>
      </w:r>
      <w:r w:rsidRPr="002D57F3">
        <w:rPr>
          <w:rFonts w:ascii="Times New Roman" w:hAnsi="Times New Roman"/>
          <w:b/>
          <w:i/>
          <w:sz w:val="20"/>
          <w:szCs w:val="20"/>
        </w:rPr>
        <w:t>article,</w:t>
      </w:r>
      <w:r w:rsidR="00815B69">
        <w:rPr>
          <w:rFonts w:ascii="Times New Roman" w:hAnsi="Times New Roman"/>
          <w:b/>
          <w:i/>
          <w:sz w:val="20"/>
          <w:szCs w:val="20"/>
        </w:rPr>
        <w:t xml:space="preserve"> patents, </w:t>
      </w:r>
      <w:r w:rsidRPr="002D57F3">
        <w:rPr>
          <w:rFonts w:ascii="Times New Roman" w:hAnsi="Times New Roman"/>
          <w:b/>
          <w:i/>
          <w:sz w:val="20"/>
          <w:szCs w:val="20"/>
        </w:rPr>
        <w:t>thesis etc</w:t>
      </w:r>
      <w:proofErr w:type="gramStart"/>
      <w:r w:rsidRPr="002D57F3">
        <w:rPr>
          <w:rFonts w:ascii="Times New Roman" w:hAnsi="Times New Roman"/>
          <w:b/>
          <w:i/>
          <w:sz w:val="20"/>
          <w:szCs w:val="20"/>
        </w:rPr>
        <w:t>..</w:t>
      </w:r>
      <w:proofErr w:type="gramEnd"/>
      <w:r w:rsidR="00815B69">
        <w:rPr>
          <w:rFonts w:ascii="Times New Roman" w:hAnsi="Times New Roman"/>
          <w:b/>
          <w:i/>
          <w:sz w:val="20"/>
          <w:szCs w:val="20"/>
        </w:rPr>
        <w:t xml:space="preserve"> Use which is applicable as per references you have with you.</w:t>
      </w:r>
    </w:p>
    <w:p w:rsidR="002D57F3" w:rsidRDefault="002D57F3" w:rsidP="00F7325E">
      <w:pPr>
        <w:jc w:val="both"/>
        <w:rPr>
          <w:rFonts w:ascii="Times New Roman" w:hAnsi="Times New Roman"/>
          <w:sz w:val="20"/>
          <w:szCs w:val="20"/>
        </w:rPr>
      </w:pPr>
    </w:p>
    <w:p w:rsidR="00896857" w:rsidRDefault="00896857" w:rsidP="00F732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896857">
        <w:rPr>
          <w:rFonts w:ascii="Times New Roman" w:hAnsi="Times New Roman"/>
          <w:b/>
          <w:i/>
          <w:sz w:val="20"/>
          <w:szCs w:val="20"/>
        </w:rPr>
        <w:t>Max. 06 pages are allowed. Additiona</w:t>
      </w:r>
      <w:r w:rsidR="00773B71">
        <w:rPr>
          <w:rFonts w:ascii="Times New Roman" w:hAnsi="Times New Roman"/>
          <w:b/>
          <w:i/>
          <w:sz w:val="20"/>
          <w:szCs w:val="20"/>
        </w:rPr>
        <w:t xml:space="preserve">l page will be charged as </w:t>
      </w:r>
      <w:proofErr w:type="spellStart"/>
      <w:r w:rsidR="00773B71">
        <w:rPr>
          <w:rFonts w:ascii="Times New Roman" w:hAnsi="Times New Roman"/>
          <w:b/>
          <w:i/>
          <w:sz w:val="20"/>
          <w:szCs w:val="20"/>
        </w:rPr>
        <w:t>Rs</w:t>
      </w:r>
      <w:proofErr w:type="spellEnd"/>
      <w:r w:rsidR="00773B71">
        <w:rPr>
          <w:rFonts w:ascii="Times New Roman" w:hAnsi="Times New Roman"/>
          <w:b/>
          <w:i/>
          <w:sz w:val="20"/>
          <w:szCs w:val="20"/>
        </w:rPr>
        <w:t>. 25</w:t>
      </w:r>
      <w:r w:rsidRPr="00896857">
        <w:rPr>
          <w:rFonts w:ascii="Times New Roman" w:hAnsi="Times New Roman"/>
          <w:b/>
          <w:i/>
          <w:sz w:val="20"/>
          <w:szCs w:val="20"/>
        </w:rPr>
        <w:t>0/</w:t>
      </w:r>
      <w:proofErr w:type="gramStart"/>
      <w:r w:rsidRPr="00896857">
        <w:rPr>
          <w:rFonts w:ascii="Times New Roman" w:hAnsi="Times New Roman"/>
          <w:b/>
          <w:i/>
          <w:sz w:val="20"/>
          <w:szCs w:val="20"/>
        </w:rPr>
        <w:t>-  per</w:t>
      </w:r>
      <w:proofErr w:type="gramEnd"/>
      <w:r w:rsidRPr="00896857">
        <w:rPr>
          <w:rFonts w:ascii="Times New Roman" w:hAnsi="Times New Roman"/>
          <w:b/>
          <w:i/>
          <w:sz w:val="20"/>
          <w:szCs w:val="20"/>
        </w:rPr>
        <w:t xml:space="preserve"> page.</w:t>
      </w:r>
      <w:r>
        <w:rPr>
          <w:rFonts w:ascii="Times New Roman" w:hAnsi="Times New Roman"/>
          <w:sz w:val="20"/>
          <w:szCs w:val="20"/>
        </w:rPr>
        <w:t>)</w:t>
      </w:r>
    </w:p>
    <w:sectPr w:rsidR="00896857" w:rsidSect="009221F5">
      <w:type w:val="continuous"/>
      <w:pgSz w:w="11907" w:h="16839" w:code="9"/>
      <w:pgMar w:top="1008" w:right="1008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64" w:rsidRDefault="00B55B64" w:rsidP="006A07BD">
      <w:pPr>
        <w:spacing w:after="0" w:line="240" w:lineRule="auto"/>
      </w:pPr>
      <w:r>
        <w:separator/>
      </w:r>
    </w:p>
  </w:endnote>
  <w:endnote w:type="continuationSeparator" w:id="0">
    <w:p w:rsidR="00B55B64" w:rsidRDefault="00B55B64" w:rsidP="006A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Antiqua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F" w:rsidRDefault="00B2673B">
    <w:pPr>
      <w:pStyle w:val="Footer"/>
      <w:jc w:val="center"/>
    </w:pPr>
    <w:r>
      <w:fldChar w:fldCharType="begin"/>
    </w:r>
    <w:r w:rsidR="001E612B">
      <w:instrText xml:space="preserve"> PAGE   \* MERGEFORMAT </w:instrText>
    </w:r>
    <w:r>
      <w:fldChar w:fldCharType="separate"/>
    </w:r>
    <w:r w:rsidR="00773B71">
      <w:rPr>
        <w:noProof/>
      </w:rPr>
      <w:t>1</w:t>
    </w:r>
    <w:r>
      <w:rPr>
        <w:noProof/>
      </w:rPr>
      <w:fldChar w:fldCharType="end"/>
    </w:r>
  </w:p>
  <w:p w:rsidR="00E14DFF" w:rsidRDefault="00E1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64" w:rsidRDefault="00B55B64" w:rsidP="006A07BD">
      <w:pPr>
        <w:spacing w:after="0" w:line="240" w:lineRule="auto"/>
      </w:pPr>
      <w:r>
        <w:separator/>
      </w:r>
    </w:p>
  </w:footnote>
  <w:footnote w:type="continuationSeparator" w:id="0">
    <w:p w:rsidR="00B55B64" w:rsidRDefault="00B55B64" w:rsidP="006A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71" w:rsidRDefault="00BD16AB" w:rsidP="00BD16AB">
    <w:pPr>
      <w:pStyle w:val="Header"/>
      <w:jc w:val="center"/>
      <w:rPr>
        <w:rFonts w:ascii="Times New Roman" w:hAnsi="Times New Roman"/>
        <w:i/>
        <w:sz w:val="24"/>
        <w:szCs w:val="24"/>
      </w:rPr>
    </w:pPr>
    <w:r w:rsidRPr="00941481">
      <w:rPr>
        <w:rFonts w:ascii="Times New Roman" w:hAnsi="Times New Roman"/>
        <w:i/>
        <w:sz w:val="24"/>
        <w:szCs w:val="24"/>
      </w:rPr>
      <w:t xml:space="preserve">International </w:t>
    </w:r>
    <w:r w:rsidR="00701233">
      <w:rPr>
        <w:rFonts w:ascii="Times New Roman" w:hAnsi="Times New Roman"/>
        <w:i/>
        <w:sz w:val="24"/>
        <w:szCs w:val="24"/>
      </w:rPr>
      <w:t>Conference on Recent Advances in Engineering, Science and Technology-</w:t>
    </w:r>
    <w:r w:rsidR="004A2762">
      <w:rPr>
        <w:rFonts w:ascii="Times New Roman" w:hAnsi="Times New Roman"/>
        <w:i/>
        <w:sz w:val="24"/>
        <w:szCs w:val="24"/>
      </w:rPr>
      <w:t>202</w:t>
    </w:r>
    <w:r w:rsidR="00773B71">
      <w:rPr>
        <w:rFonts w:ascii="Times New Roman" w:hAnsi="Times New Roman"/>
        <w:i/>
        <w:sz w:val="24"/>
        <w:szCs w:val="24"/>
      </w:rPr>
      <w:t>5</w:t>
    </w:r>
    <w:r w:rsidR="00883260">
      <w:rPr>
        <w:rFonts w:ascii="Times New Roman" w:hAnsi="Times New Roman"/>
        <w:i/>
        <w:sz w:val="24"/>
        <w:szCs w:val="24"/>
      </w:rPr>
      <w:t xml:space="preserve"> (ICRAEST-202</w:t>
    </w:r>
    <w:r w:rsidR="00773B71">
      <w:rPr>
        <w:rFonts w:ascii="Times New Roman" w:hAnsi="Times New Roman"/>
        <w:i/>
        <w:sz w:val="24"/>
        <w:szCs w:val="24"/>
      </w:rPr>
      <w:t>5</w:t>
    </w:r>
    <w:r w:rsidR="00701233">
      <w:rPr>
        <w:rFonts w:ascii="Times New Roman" w:hAnsi="Times New Roman"/>
        <w:i/>
        <w:sz w:val="24"/>
        <w:szCs w:val="24"/>
      </w:rPr>
      <w:t xml:space="preserve">) </w:t>
    </w:r>
    <w:r w:rsidR="00773B71">
      <w:rPr>
        <w:rFonts w:ascii="Times New Roman" w:hAnsi="Times New Roman"/>
        <w:i/>
        <w:sz w:val="24"/>
        <w:szCs w:val="24"/>
      </w:rPr>
      <w:t>(</w:t>
    </w:r>
    <w:r w:rsidR="00773B71">
      <w:rPr>
        <w:rFonts w:ascii="Times New Roman" w:hAnsi="Times New Roman"/>
        <w:i/>
        <w:sz w:val="24"/>
        <w:szCs w:val="24"/>
      </w:rPr>
      <w:t>Technically Sponsored</w:t>
    </w:r>
    <w:r w:rsidR="00773B71">
      <w:rPr>
        <w:rFonts w:ascii="Times New Roman" w:hAnsi="Times New Roman"/>
        <w:i/>
        <w:sz w:val="24"/>
        <w:szCs w:val="24"/>
      </w:rPr>
      <w:t xml:space="preserve"> by IEEE </w:t>
    </w:r>
    <w:r w:rsidR="00773B71">
      <w:rPr>
        <w:rFonts w:ascii="Times New Roman" w:hAnsi="Times New Roman"/>
        <w:i/>
        <w:sz w:val="24"/>
        <w:szCs w:val="24"/>
      </w:rPr>
      <w:t>Bombay Section</w:t>
    </w:r>
    <w:r w:rsidR="00773B71">
      <w:rPr>
        <w:rFonts w:ascii="Times New Roman" w:hAnsi="Times New Roman"/>
        <w:i/>
        <w:sz w:val="24"/>
        <w:szCs w:val="24"/>
      </w:rPr>
      <w:t>)</w:t>
    </w:r>
    <w:r w:rsidR="00773B71">
      <w:rPr>
        <w:rFonts w:ascii="Times New Roman" w:hAnsi="Times New Roman"/>
        <w:i/>
        <w:sz w:val="24"/>
        <w:szCs w:val="24"/>
      </w:rPr>
      <w:t xml:space="preserve"> 21 March, 2025</w:t>
    </w:r>
  </w:p>
  <w:p w:rsidR="00BD16AB" w:rsidRDefault="00773B71" w:rsidP="00BD16AB">
    <w:pPr>
      <w:pStyle w:val="Header"/>
      <w:jc w:val="center"/>
    </w:pPr>
    <w:r>
      <w:rPr>
        <w:rFonts w:ascii="Times New Roman" w:hAnsi="Times New Roman"/>
        <w:i/>
        <w:sz w:val="24"/>
        <w:szCs w:val="24"/>
      </w:rPr>
      <w:t xml:space="preserve"> </w:t>
    </w:r>
    <w:r w:rsidR="005B7D10" w:rsidRPr="00883260">
      <w:rPr>
        <w:rFonts w:ascii="Times New Roman" w:hAnsi="Times New Roman"/>
        <w:b/>
        <w:sz w:val="24"/>
        <w:szCs w:val="24"/>
      </w:rPr>
      <w:t>ISBN</w:t>
    </w:r>
    <w:r w:rsidR="005B7D10">
      <w:rPr>
        <w:rFonts w:ascii="Times New Roman" w:hAnsi="Times New Roman"/>
        <w:b/>
        <w:sz w:val="24"/>
        <w:szCs w:val="24"/>
      </w:rPr>
      <w:t xml:space="preserve">: </w:t>
    </w:r>
    <w:r>
      <w:rPr>
        <w:rFonts w:ascii="Times New Roman" w:hAnsi="Times New Roman"/>
        <w:b/>
        <w:sz w:val="24"/>
        <w:szCs w:val="24"/>
      </w:rPr>
      <w:t>in process</w:t>
    </w:r>
  </w:p>
  <w:p w:rsidR="00BD16AB" w:rsidRPr="005B7D10" w:rsidRDefault="00B55B64" w:rsidP="00BD16AB">
    <w:pPr>
      <w:pStyle w:val="Header"/>
      <w:jc w:val="center"/>
      <w:rPr>
        <w:i/>
      </w:rPr>
    </w:pPr>
    <w:hyperlink r:id="rId1" w:history="1">
      <w:r w:rsidR="005B7D10" w:rsidRPr="005253AE">
        <w:rPr>
          <w:rStyle w:val="Hyperlink"/>
          <w:rFonts w:ascii="Times New Roman" w:hAnsi="Times New Roman"/>
          <w:b/>
          <w:i/>
        </w:rPr>
        <w:t>www.</w:t>
      </w:r>
      <w:r w:rsidR="00883260">
        <w:rPr>
          <w:rStyle w:val="Hyperlink"/>
          <w:rFonts w:ascii="Times New Roman" w:hAnsi="Times New Roman"/>
          <w:b/>
          <w:i/>
        </w:rPr>
        <w:t>gfgcoe.in</w:t>
      </w:r>
    </w:hyperlink>
  </w:p>
  <w:p w:rsidR="006A07BD" w:rsidRDefault="006A0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A67"/>
    <w:multiLevelType w:val="hybridMultilevel"/>
    <w:tmpl w:val="78225240"/>
    <w:lvl w:ilvl="0" w:tplc="7E1A50F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0F07C5"/>
    <w:multiLevelType w:val="hybridMultilevel"/>
    <w:tmpl w:val="46360ECE"/>
    <w:lvl w:ilvl="0" w:tplc="FC2E1F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30462"/>
    <w:multiLevelType w:val="hybridMultilevel"/>
    <w:tmpl w:val="816465BE"/>
    <w:lvl w:ilvl="0" w:tplc="86ACE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F42"/>
    <w:multiLevelType w:val="hybridMultilevel"/>
    <w:tmpl w:val="AE2E9C1C"/>
    <w:lvl w:ilvl="0" w:tplc="0E262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95E46"/>
    <w:multiLevelType w:val="hybridMultilevel"/>
    <w:tmpl w:val="DEBEC95E"/>
    <w:lvl w:ilvl="0" w:tplc="9C7A6A9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43245"/>
    <w:multiLevelType w:val="hybridMultilevel"/>
    <w:tmpl w:val="8A4C2C10"/>
    <w:lvl w:ilvl="0" w:tplc="EBC6B2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6248BA"/>
    <w:multiLevelType w:val="hybridMultilevel"/>
    <w:tmpl w:val="56767AE8"/>
    <w:lvl w:ilvl="0" w:tplc="7C94C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7BD"/>
    <w:rsid w:val="000F61BD"/>
    <w:rsid w:val="001E612B"/>
    <w:rsid w:val="001F13FD"/>
    <w:rsid w:val="00213D45"/>
    <w:rsid w:val="002242A9"/>
    <w:rsid w:val="002B3A04"/>
    <w:rsid w:val="002D57F3"/>
    <w:rsid w:val="00302B3D"/>
    <w:rsid w:val="003A40C8"/>
    <w:rsid w:val="00455229"/>
    <w:rsid w:val="004676EB"/>
    <w:rsid w:val="00473FC5"/>
    <w:rsid w:val="004A2762"/>
    <w:rsid w:val="004C40FF"/>
    <w:rsid w:val="004F5F47"/>
    <w:rsid w:val="00517466"/>
    <w:rsid w:val="005920D4"/>
    <w:rsid w:val="0059604F"/>
    <w:rsid w:val="005A08CD"/>
    <w:rsid w:val="005B7D10"/>
    <w:rsid w:val="005D347D"/>
    <w:rsid w:val="005D60BD"/>
    <w:rsid w:val="005E2F0C"/>
    <w:rsid w:val="005F277F"/>
    <w:rsid w:val="00604FC6"/>
    <w:rsid w:val="00641667"/>
    <w:rsid w:val="006A07BD"/>
    <w:rsid w:val="006B6D8A"/>
    <w:rsid w:val="006E280E"/>
    <w:rsid w:val="00701233"/>
    <w:rsid w:val="00733EA1"/>
    <w:rsid w:val="00773B71"/>
    <w:rsid w:val="007818DA"/>
    <w:rsid w:val="00781F4D"/>
    <w:rsid w:val="00784C4D"/>
    <w:rsid w:val="007C0997"/>
    <w:rsid w:val="007C34F5"/>
    <w:rsid w:val="00815B69"/>
    <w:rsid w:val="00855778"/>
    <w:rsid w:val="00883260"/>
    <w:rsid w:val="00896857"/>
    <w:rsid w:val="008B15BD"/>
    <w:rsid w:val="008B71E0"/>
    <w:rsid w:val="008E0697"/>
    <w:rsid w:val="009221F5"/>
    <w:rsid w:val="00930C0E"/>
    <w:rsid w:val="00975079"/>
    <w:rsid w:val="00983085"/>
    <w:rsid w:val="0099463C"/>
    <w:rsid w:val="009E0FF8"/>
    <w:rsid w:val="00A36950"/>
    <w:rsid w:val="00A40D58"/>
    <w:rsid w:val="00A47582"/>
    <w:rsid w:val="00A63DC8"/>
    <w:rsid w:val="00AD4094"/>
    <w:rsid w:val="00B2673B"/>
    <w:rsid w:val="00B35BD7"/>
    <w:rsid w:val="00B55B64"/>
    <w:rsid w:val="00BA4CB2"/>
    <w:rsid w:val="00BA6895"/>
    <w:rsid w:val="00BD16AB"/>
    <w:rsid w:val="00BF1B7B"/>
    <w:rsid w:val="00C275DA"/>
    <w:rsid w:val="00C916BA"/>
    <w:rsid w:val="00C91A8A"/>
    <w:rsid w:val="00C979B0"/>
    <w:rsid w:val="00CD0815"/>
    <w:rsid w:val="00CF0A58"/>
    <w:rsid w:val="00CF4612"/>
    <w:rsid w:val="00D01C7C"/>
    <w:rsid w:val="00D3393C"/>
    <w:rsid w:val="00D37A7D"/>
    <w:rsid w:val="00D62EEA"/>
    <w:rsid w:val="00D87E84"/>
    <w:rsid w:val="00D96CDB"/>
    <w:rsid w:val="00DE49E7"/>
    <w:rsid w:val="00E14DFF"/>
    <w:rsid w:val="00E25B08"/>
    <w:rsid w:val="00E928A2"/>
    <w:rsid w:val="00EB25FB"/>
    <w:rsid w:val="00EC0060"/>
    <w:rsid w:val="00ED42A2"/>
    <w:rsid w:val="00F34D51"/>
    <w:rsid w:val="00F50291"/>
    <w:rsid w:val="00F7325E"/>
    <w:rsid w:val="00F9189B"/>
    <w:rsid w:val="00F9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BD"/>
  </w:style>
  <w:style w:type="paragraph" w:styleId="Footer">
    <w:name w:val="footer"/>
    <w:basedOn w:val="Normal"/>
    <w:link w:val="Foot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BD"/>
  </w:style>
  <w:style w:type="paragraph" w:styleId="BalloonText">
    <w:name w:val="Balloon Text"/>
    <w:basedOn w:val="Normal"/>
    <w:link w:val="BalloonTextChar"/>
    <w:uiPriority w:val="99"/>
    <w:semiHidden/>
    <w:unhideWhenUsed/>
    <w:rsid w:val="006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EEA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701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7BD"/>
  </w:style>
  <w:style w:type="paragraph" w:styleId="Footer">
    <w:name w:val="footer"/>
    <w:basedOn w:val="Normal"/>
    <w:link w:val="FooterChar"/>
    <w:uiPriority w:val="99"/>
    <w:unhideWhenUsed/>
    <w:rsid w:val="006A0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7BD"/>
  </w:style>
  <w:style w:type="paragraph" w:styleId="BalloonText">
    <w:name w:val="Balloon Text"/>
    <w:basedOn w:val="Normal"/>
    <w:link w:val="BalloonTextChar"/>
    <w:uiPriority w:val="99"/>
    <w:semiHidden/>
    <w:unhideWhenUsed/>
    <w:rsid w:val="006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2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EEA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701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davaricoejal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admin</cp:lastModifiedBy>
  <cp:revision>13</cp:revision>
  <dcterms:created xsi:type="dcterms:W3CDTF">2021-07-10T04:10:00Z</dcterms:created>
  <dcterms:modified xsi:type="dcterms:W3CDTF">2025-01-24T04:44:00Z</dcterms:modified>
</cp:coreProperties>
</file>